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ascii="宋体" w:hAnsi="宋体"/>
          <w:b/>
          <w:bCs/>
          <w:color w:val="000000"/>
          <w:sz w:val="36"/>
        </w:rPr>
      </w:pPr>
    </w:p>
    <w:p>
      <w:pPr>
        <w:ind w:left="420"/>
        <w:jc w:val="center"/>
        <w:rPr>
          <w:rFonts w:ascii="宋体" w:hAnsi="宋体"/>
          <w:b/>
          <w:bCs/>
          <w:color w:val="000000"/>
          <w:sz w:val="36"/>
        </w:rPr>
      </w:pPr>
    </w:p>
    <w:p>
      <w:pPr>
        <w:spacing w:line="1200" w:lineRule="exact"/>
        <w:jc w:val="center"/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风景园林艺术学院</w:t>
      </w:r>
      <w:r>
        <w:rPr>
          <w:rFonts w:ascii="宋体" w:hAnsi="宋体"/>
          <w:b/>
          <w:bCs/>
          <w:color w:val="000000"/>
          <w:sz w:val="48"/>
          <w:szCs w:val="48"/>
        </w:rPr>
        <w:t>青年</w:t>
      </w: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人才培育计划</w:t>
      </w:r>
    </w:p>
    <w:p>
      <w:pPr>
        <w:spacing w:line="1200" w:lineRule="exact"/>
        <w:jc w:val="center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期满</w:t>
      </w:r>
      <w:r>
        <w:rPr>
          <w:rFonts w:hint="eastAsia" w:ascii="宋体" w:hAnsi="宋体"/>
          <w:b/>
          <w:bCs/>
          <w:color w:val="000000"/>
          <w:sz w:val="48"/>
          <w:szCs w:val="48"/>
        </w:rPr>
        <w:t>考核表</w:t>
      </w:r>
    </w:p>
    <w:p>
      <w:pPr>
        <w:spacing w:line="800" w:lineRule="exact"/>
        <w:ind w:left="420"/>
        <w:jc w:val="center"/>
        <w:rPr>
          <w:rFonts w:ascii="宋体" w:hAnsi="宋体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宋体" w:hAnsi="宋体"/>
          <w:bCs/>
          <w:color w:val="000000"/>
          <w:sz w:val="30"/>
          <w:szCs w:val="30"/>
        </w:rPr>
      </w:pPr>
    </w:p>
    <w:p>
      <w:pPr>
        <w:spacing w:line="800" w:lineRule="exact"/>
        <w:ind w:left="420"/>
        <w:jc w:val="center"/>
        <w:rPr>
          <w:rFonts w:ascii="宋体" w:hAnsi="宋体"/>
          <w:bCs/>
          <w:color w:val="000000"/>
          <w:sz w:val="30"/>
          <w:szCs w:val="30"/>
        </w:rPr>
      </w:pPr>
    </w:p>
    <w:p>
      <w:pPr>
        <w:spacing w:line="10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姓    名：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</w:p>
    <w:p>
      <w:pPr>
        <w:spacing w:line="10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lang w:eastAsia="zh-CN"/>
        </w:rPr>
        <w:t>培育项目名称</w:t>
      </w:r>
      <w:r>
        <w:rPr>
          <w:rFonts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</w:p>
    <w:p>
      <w:pPr>
        <w:spacing w:line="1000" w:lineRule="exact"/>
        <w:ind w:firstLine="640" w:firstLineChars="200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项目负责人：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spacing w:line="1000" w:lineRule="exact"/>
        <w:ind w:firstLine="64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2"/>
          <w:szCs w:val="32"/>
        </w:rPr>
        <w:t>考核时段：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年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月---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>2023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年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月     </w:t>
      </w:r>
    </w:p>
    <w:p>
      <w:pPr>
        <w:spacing w:line="1000" w:lineRule="exact"/>
        <w:rPr>
          <w:rFonts w:ascii="宋体" w:hAnsi="宋体"/>
        </w:rPr>
      </w:pPr>
    </w:p>
    <w:p>
      <w:pPr>
        <w:spacing w:line="800" w:lineRule="exact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hint="default" w:ascii="宋体" w:hAnsi="宋体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风景园林艺术学院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588" w:bottom="1134" w:left="1928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sz w:val="36"/>
        </w:rPr>
        <w:t>二〇</w:t>
      </w:r>
      <w:r>
        <w:rPr>
          <w:rFonts w:hint="eastAsia" w:ascii="宋体" w:hAnsi="宋体"/>
          <w:sz w:val="36"/>
          <w:lang w:eastAsia="zh-CN"/>
        </w:rPr>
        <w:t>二三</w:t>
      </w:r>
      <w:r>
        <w:rPr>
          <w:rFonts w:hint="eastAsia" w:ascii="宋体" w:hAnsi="宋体"/>
          <w:sz w:val="36"/>
        </w:rPr>
        <w:t>年</w:t>
      </w:r>
      <w:r>
        <w:rPr>
          <w:rFonts w:hint="eastAsia" w:ascii="宋体" w:hAnsi="宋体"/>
          <w:sz w:val="36"/>
          <w:lang w:eastAsia="zh-CN"/>
        </w:rPr>
        <w:t>十二</w:t>
      </w:r>
      <w:r>
        <w:rPr>
          <w:rFonts w:hint="eastAsia" w:ascii="宋体" w:hAnsi="宋体"/>
          <w:sz w:val="36"/>
        </w:rPr>
        <w:t>月</w:t>
      </w:r>
    </w:p>
    <w:p>
      <w:pPr>
        <w:spacing w:line="560" w:lineRule="exact"/>
        <w:rPr>
          <w:rFonts w:ascii="宋体" w:hAnsi="宋体"/>
          <w:b/>
          <w:sz w:val="52"/>
          <w:szCs w:val="52"/>
        </w:rPr>
      </w:pPr>
    </w:p>
    <w:p>
      <w:pPr>
        <w:pStyle w:val="6"/>
        <w:spacing w:before="0" w:beforeAutospacing="0" w:after="0" w:afterAutospacing="0" w:line="560" w:lineRule="exact"/>
        <w:ind w:left="883" w:hanging="883" w:hanging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填表说明</w:t>
      </w:r>
    </w:p>
    <w:p>
      <w:pPr>
        <w:pStyle w:val="6"/>
        <w:spacing w:before="0" w:beforeAutospacing="0" w:after="0" w:afterAutospacing="0" w:line="560" w:lineRule="exact"/>
        <w:ind w:left="883" w:hanging="883" w:hangingChars="200"/>
        <w:jc w:val="center"/>
        <w:rPr>
          <w:b/>
          <w:sz w:val="44"/>
          <w:szCs w:val="44"/>
        </w:rPr>
      </w:pPr>
    </w:p>
    <w:p>
      <w:pPr>
        <w:pStyle w:val="6"/>
        <w:spacing w:before="0" w:beforeAutospacing="0" w:after="0" w:afterAutospacing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一、填写要严肃认真、实事求是、内容详实、文字精炼。</w:t>
      </w:r>
    </w:p>
    <w:p>
      <w:pPr>
        <w:pStyle w:val="6"/>
        <w:spacing w:before="0" w:beforeAutospacing="0" w:after="0" w:afterAutospacing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二、考核表须逐项认真填写，没有的填“无”。</w:t>
      </w:r>
    </w:p>
    <w:p>
      <w:pPr>
        <w:pStyle w:val="6"/>
        <w:spacing w:before="0" w:beforeAutospacing="0" w:after="0" w:afterAutospacing="0" w:line="360" w:lineRule="auto"/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三、填报的各项业绩成果等内容和数据，须为考核时段内所取得的成果。</w:t>
      </w:r>
    </w:p>
    <w:p>
      <w:pPr>
        <w:pStyle w:val="6"/>
        <w:spacing w:before="0" w:beforeAutospacing="0" w:after="0" w:afterAutospacing="0" w:line="360" w:lineRule="auto"/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</w:rPr>
        <w:t>、各种成果、奖励，均需附相关</w:t>
      </w:r>
      <w:r>
        <w:rPr>
          <w:rFonts w:hint="eastAsia"/>
          <w:sz w:val="30"/>
          <w:szCs w:val="30"/>
          <w:lang w:eastAsia="zh-CN"/>
        </w:rPr>
        <w:t>证明</w:t>
      </w:r>
      <w:r>
        <w:rPr>
          <w:rFonts w:hint="eastAsia"/>
          <w:sz w:val="30"/>
          <w:szCs w:val="30"/>
        </w:rPr>
        <w:t>复印件。</w:t>
      </w: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一、考核对象基本情况</w:t>
      </w:r>
    </w:p>
    <w:tbl>
      <w:tblPr>
        <w:tblStyle w:val="7"/>
        <w:tblW w:w="96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25"/>
        <w:gridCol w:w="840"/>
        <w:gridCol w:w="630"/>
        <w:gridCol w:w="876"/>
        <w:gridCol w:w="914"/>
        <w:gridCol w:w="1291"/>
        <w:gridCol w:w="18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2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入选前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8166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二、总体工作进展及业绩成果</w:t>
      </w:r>
    </w:p>
    <w:tbl>
      <w:tblPr>
        <w:tblStyle w:val="7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  <w:gridCol w:w="4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59" w:type="dxa"/>
            <w:gridSpan w:val="2"/>
          </w:tcPr>
          <w:p>
            <w:pPr>
              <w:spacing w:before="93" w:beforeLines="30"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、考核时段</w:t>
            </w:r>
            <w:r>
              <w:rPr>
                <w:rFonts w:ascii="宋体" w:hAnsi="宋体"/>
                <w:b/>
                <w:sz w:val="24"/>
              </w:rPr>
              <w:t>内</w:t>
            </w:r>
            <w:r>
              <w:rPr>
                <w:rFonts w:hint="eastAsia" w:ascii="宋体" w:hAnsi="宋体"/>
                <w:b/>
                <w:sz w:val="24"/>
              </w:rPr>
              <w:t>指标及完成情况(对照申报表所</w:t>
            </w:r>
            <w:r>
              <w:rPr>
                <w:rFonts w:ascii="宋体" w:hAnsi="宋体"/>
                <w:b/>
                <w:sz w:val="24"/>
              </w:rPr>
              <w:t>列</w:t>
            </w: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期满</w:t>
            </w:r>
            <w:r>
              <w:rPr>
                <w:rFonts w:hint="eastAsia" w:ascii="宋体" w:hAnsi="宋体"/>
                <w:b/>
                <w:sz w:val="24"/>
              </w:rPr>
              <w:t>考核</w:t>
            </w:r>
            <w:r>
              <w:rPr>
                <w:rFonts w:ascii="宋体" w:hAnsi="宋体"/>
                <w:b/>
                <w:sz w:val="24"/>
              </w:rPr>
              <w:t>指标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712" w:type="dxa"/>
          </w:tcPr>
          <w:p>
            <w:pPr>
              <w:spacing w:before="93" w:beforeLines="30"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目标任务</w:t>
            </w:r>
          </w:p>
        </w:tc>
        <w:tc>
          <w:tcPr>
            <w:tcW w:w="4947" w:type="dxa"/>
          </w:tcPr>
          <w:p>
            <w:pPr>
              <w:spacing w:before="93" w:beforeLines="3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完成的考核指标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  <w:jc w:val="center"/>
        </w:trPr>
        <w:tc>
          <w:tcPr>
            <w:tcW w:w="4712" w:type="dxa"/>
          </w:tcPr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1.项目执行期内，项目负责人需申报国家级课题1项；</w:t>
            </w:r>
          </w:p>
          <w:p>
            <w:pPr>
              <w:spacing w:before="93" w:beforeLines="30"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2.项目结题时须至少公开发表与申报项目相关的学科重要期刊（高质量期刊G3层次以上）论文1篇及以上。</w:t>
            </w:r>
          </w:p>
          <w:p>
            <w:pPr>
              <w:spacing w:before="93" w:beforeLines="30"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4947" w:type="dxa"/>
          </w:tcPr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659" w:type="dxa"/>
            <w:gridSpan w:val="2"/>
          </w:tcPr>
          <w:p>
            <w:pPr>
              <w:spacing w:before="93" w:beforeLines="30"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、考核</w:t>
            </w:r>
            <w:r>
              <w:rPr>
                <w:rFonts w:ascii="宋体" w:hAnsi="宋体"/>
                <w:b/>
                <w:sz w:val="24"/>
              </w:rPr>
              <w:t>时段内</w:t>
            </w:r>
            <w:r>
              <w:rPr>
                <w:rFonts w:hint="eastAsia" w:ascii="宋体" w:hAnsi="宋体"/>
                <w:b/>
                <w:sz w:val="24"/>
              </w:rPr>
              <w:t>取得的突破性进展或标志性成果摘要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659" w:type="dxa"/>
            <w:gridSpan w:val="2"/>
          </w:tcPr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="93" w:beforeLines="30" w:line="32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</w:rPr>
        <w:t>、考核对象工作总结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9240" w:type="dxa"/>
            <w:vAlign w:val="center"/>
          </w:tcPr>
          <w:p>
            <w:pPr>
              <w:spacing w:before="93" w:beforeLines="30" w:line="32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考核对象培养过程中取得的经验和存在的主要问题。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both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ind w:firstLine="360" w:firstLineChars="150"/>
        <w:rPr>
          <w:rFonts w:ascii="宋体" w:hAnsi="宋体"/>
          <w:sz w:val="24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、考核对象所在单位审核意见</w:t>
      </w:r>
    </w:p>
    <w:tbl>
      <w:tblPr>
        <w:tblStyle w:val="7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9360" w:type="dxa"/>
            <w:shd w:val="clear" w:color="auto" w:fill="auto"/>
          </w:tcPr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该考核对象所填写内容和提交材料经审核属实。</w:t>
            </w: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审核人：</w:t>
            </w:r>
          </w:p>
          <w:p>
            <w:pPr>
              <w:spacing w:line="32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 xml:space="preserve">   （单位公章）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相关支撑材料请附后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6031" w:y="-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4"/>
      <w:framePr w:wrap="around" w:vAnchor="text" w:hAnchor="page" w:x="6031" w:y="-5"/>
      <w:tabs>
        <w:tab w:val="center" w:pos="4195"/>
        <w:tab w:val="right" w:pos="8390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015E0F"/>
    <w:rsid w:val="00015E0F"/>
    <w:rsid w:val="000501EF"/>
    <w:rsid w:val="00060FFB"/>
    <w:rsid w:val="000B1C02"/>
    <w:rsid w:val="000D26B3"/>
    <w:rsid w:val="00184BD6"/>
    <w:rsid w:val="001A14E1"/>
    <w:rsid w:val="001C6B80"/>
    <w:rsid w:val="001D4FB4"/>
    <w:rsid w:val="001E316A"/>
    <w:rsid w:val="00275253"/>
    <w:rsid w:val="002D3CA8"/>
    <w:rsid w:val="00354013"/>
    <w:rsid w:val="0037045D"/>
    <w:rsid w:val="00415038"/>
    <w:rsid w:val="00446DF1"/>
    <w:rsid w:val="004D17C7"/>
    <w:rsid w:val="004D3002"/>
    <w:rsid w:val="00516571"/>
    <w:rsid w:val="00630FF2"/>
    <w:rsid w:val="006335D7"/>
    <w:rsid w:val="006839F5"/>
    <w:rsid w:val="006A7A2E"/>
    <w:rsid w:val="006E67BF"/>
    <w:rsid w:val="007071BC"/>
    <w:rsid w:val="00707528"/>
    <w:rsid w:val="00741EFE"/>
    <w:rsid w:val="007F2C86"/>
    <w:rsid w:val="00820CD5"/>
    <w:rsid w:val="00880373"/>
    <w:rsid w:val="008A47F6"/>
    <w:rsid w:val="008E63A5"/>
    <w:rsid w:val="00926C9D"/>
    <w:rsid w:val="009D7B5F"/>
    <w:rsid w:val="00B053FE"/>
    <w:rsid w:val="00B11EE8"/>
    <w:rsid w:val="00B20799"/>
    <w:rsid w:val="00B47BA8"/>
    <w:rsid w:val="00BD1379"/>
    <w:rsid w:val="00BD6C9C"/>
    <w:rsid w:val="00C63FD0"/>
    <w:rsid w:val="00C746A8"/>
    <w:rsid w:val="00C94211"/>
    <w:rsid w:val="00DD7FEB"/>
    <w:rsid w:val="00E06C34"/>
    <w:rsid w:val="00E243DF"/>
    <w:rsid w:val="00E3230C"/>
    <w:rsid w:val="00E65EEE"/>
    <w:rsid w:val="00EB4C69"/>
    <w:rsid w:val="00EF6702"/>
    <w:rsid w:val="00F67736"/>
    <w:rsid w:val="00F86955"/>
    <w:rsid w:val="00F97DB0"/>
    <w:rsid w:val="00FC2B1A"/>
    <w:rsid w:val="00FD13BC"/>
    <w:rsid w:val="00FD1895"/>
    <w:rsid w:val="00FD32D1"/>
    <w:rsid w:val="0C4C6DDC"/>
    <w:rsid w:val="0E06277D"/>
    <w:rsid w:val="15DE18EA"/>
    <w:rsid w:val="15F07F9B"/>
    <w:rsid w:val="176A4AE3"/>
    <w:rsid w:val="443137A1"/>
    <w:rsid w:val="47CB141F"/>
    <w:rsid w:val="55A6056E"/>
    <w:rsid w:val="6BEE7306"/>
    <w:rsid w:val="741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Yunnan University</Company>
  <Pages>8</Pages>
  <Words>1315</Words>
  <Characters>1317</Characters>
  <Lines>17</Lines>
  <Paragraphs>4</Paragraphs>
  <TotalTime>947</TotalTime>
  <ScaleCrop>false</ScaleCrop>
  <LinksUpToDate>false</LinksUpToDate>
  <CharactersWithSpaces>1913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2018-05-22T07:10:00Z</dcterms:created>
  <dc:creator>yz</dc:creator>
  <cp:lastModifiedBy>潇菁儿</cp:lastModifiedBy>
  <cp:lastPrinted>2023-12-20T02:53:57Z</cp:lastPrinted>
  <dcterms:modified xsi:type="dcterms:W3CDTF">2023-12-20T03:15:16Z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0AB6E9BAA8D3429C89417C025F46C63A_13</vt:lpwstr>
  </property>
</Properties>
</file>